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95E" w:rsidRPr="00670702" w:rsidRDefault="0048395E" w:rsidP="00670702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bCs/>
          <w:sz w:val="24"/>
          <w:szCs w:val="24"/>
        </w:rPr>
        <w:t>Полякова О.</w:t>
      </w:r>
    </w:p>
    <w:p w:rsidR="003B30E8" w:rsidRPr="00670702" w:rsidRDefault="0048395E" w:rsidP="00670702">
      <w:pPr>
        <w:shd w:val="clear" w:color="auto" w:fill="FFFFFF"/>
        <w:spacing w:after="1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70702">
        <w:rPr>
          <w:rFonts w:ascii="Times New Roman" w:eastAsia="Times New Roman" w:hAnsi="Times New Roman" w:cs="Times New Roman"/>
          <w:bCs/>
          <w:sz w:val="28"/>
          <w:szCs w:val="28"/>
        </w:rPr>
        <w:t xml:space="preserve">НТГСПИ – победитель городского смотра – конкурса </w:t>
      </w:r>
      <w:proofErr w:type="gramStart"/>
      <w:r w:rsidRPr="00670702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proofErr w:type="gramEnd"/>
    </w:p>
    <w:p w:rsidR="008B0328" w:rsidRPr="00670702" w:rsidRDefault="0048395E" w:rsidP="00670702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70702">
        <w:rPr>
          <w:rFonts w:ascii="Times New Roman" w:eastAsia="Times New Roman" w:hAnsi="Times New Roman" w:cs="Times New Roman"/>
          <w:bCs/>
          <w:sz w:val="28"/>
          <w:szCs w:val="28"/>
        </w:rPr>
        <w:t xml:space="preserve">Дню города </w:t>
      </w:r>
      <w:r w:rsid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B0328" w:rsidRPr="00670702">
        <w:rPr>
          <w:rFonts w:ascii="Times New Roman" w:eastAsia="Times New Roman" w:hAnsi="Times New Roman" w:cs="Times New Roman"/>
          <w:bCs/>
          <w:sz w:val="28"/>
          <w:szCs w:val="28"/>
        </w:rPr>
        <w:t>2016</w:t>
      </w:r>
    </w:p>
    <w:p w:rsidR="00EE7527" w:rsidRPr="00670702" w:rsidRDefault="00EE7527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bCs/>
          <w:sz w:val="24"/>
          <w:szCs w:val="24"/>
        </w:rPr>
        <w:t>Первое место среди высших учебных заведений занял Нижнетагильский государственный педагогический институт в городском смотре-конкурсе, посвященном Дню города</w:t>
      </w:r>
      <w:r w:rsidR="0067070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67070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670702">
        <w:rPr>
          <w:rFonts w:ascii="Times New Roman" w:eastAsia="Times New Roman" w:hAnsi="Times New Roman" w:cs="Times New Roman"/>
          <w:bCs/>
          <w:sz w:val="24"/>
          <w:szCs w:val="24"/>
        </w:rPr>
        <w:t xml:space="preserve">2016. Коллектив института награжден дипломом администрации города и памятным знаком. Кстати, первое место НТГСПИ в главном городском конкурсе занимает уже второй год подряд. О том, какой ценой достается победа, читателям «ТР» рассказывает директор НТГСПИ (филиал) Российского государственного профессионального педагогического университета Лилия ЕГОРОВА. </w:t>
      </w:r>
    </w:p>
    <w:p w:rsidR="00EE7527" w:rsidRPr="00670702" w:rsidRDefault="00EE7527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bCs/>
          <w:sz w:val="24"/>
          <w:szCs w:val="24"/>
        </w:rPr>
        <w:t>ВИЗИТКА</w:t>
      </w:r>
    </w:p>
    <w:p w:rsidR="00EE7527" w:rsidRPr="00670702" w:rsidRDefault="00EE7527" w:rsidP="00670702">
      <w:pPr>
        <w:shd w:val="clear" w:color="auto" w:fill="FFFFFF"/>
        <w:tabs>
          <w:tab w:val="left" w:pos="727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bCs/>
          <w:sz w:val="24"/>
          <w:szCs w:val="24"/>
        </w:rPr>
        <w:t>Лилия ЕГОРОВА живет в Нижнем Тагиле с 15 лет. В образовании 29 лет. Закончила Нижнетагильский пединститут по специальности «Учитель математики и информатики». После выпуска пришла работать на кафедру информатики. С 2004 года после защиты кандидатской диссертации заняла должность заведующей данной кафедрой. В 2014 году возглавила факультет естествознания, математики и информатики. В 2015 году после процедуры реорганизации ректором РГППУ была назначена на должность директора филиала.</w:t>
      </w:r>
    </w:p>
    <w:p w:rsidR="00D03A0A" w:rsidRPr="00670702" w:rsidRDefault="00600569" w:rsidP="00600569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E7527" w:rsidRPr="00670702">
        <w:rPr>
          <w:rFonts w:ascii="Times New Roman" w:hAnsi="Times New Roman" w:cs="Times New Roman"/>
          <w:sz w:val="24"/>
          <w:szCs w:val="24"/>
        </w:rPr>
        <w:t>Очень горжусь заслуженной на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>градо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й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, признанием заслуг и дел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п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еред городом. С удовольствием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>здравляю коллектив институ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т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а и студентов с этим событием,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подчеркивает Лилия Евгеньевна.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Наши студенты </w:t>
      </w:r>
      <w:r w:rsid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 активные молодые люди, принимают участие во многих городских и региональных мероприятиях, институт всегда и с довольствием предоставляет пло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щ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адки, преподаватели участвуют в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су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действах, организуют, помогают,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со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>трудничают, в общем, всегда отрыты и готовы к общению.</w:t>
      </w:r>
    </w:p>
    <w:p w:rsidR="00D03A0A" w:rsidRPr="00670702" w:rsidRDefault="00D62A6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Призовые места для учрежде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ий профессионального образо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ания в конкурсе присуждались с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четом нескольких критериев. Во-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пе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рвых, жюри обращало внимание </w:t>
      </w:r>
      <w:proofErr w:type="spellStart"/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н</w:t>
      </w:r>
      <w:proofErr w:type="spellEnd"/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благоустройство территории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го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рода и прилегающей к зданию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шего вуза. Студенты института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няли участие в 16 экологических субботниках, которые проводились районом и городом. Бойцы строительных отрядов организова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л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и субботник к 9 Мая на мемориале </w:t>
      </w:r>
      <w:r w:rsidR="00EE7527" w:rsidRPr="00670702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ладбища «Центральное», весной наводили порядок на территории детского дома №1, детской лодочной станции «Парус» и других объектах города.</w:t>
      </w:r>
    </w:p>
    <w:p w:rsidR="00D03A0A" w:rsidRPr="00670702" w:rsidRDefault="00D62A6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Во-вторых, учитывалось участие 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городских мероприятиях и акциях регионального и всероссийско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о уровня. Здесь мало кто мог нам доставить конкуренцию: институт 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ринял участие в 115 мероприя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иях!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Гордимся первым местом в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 xml:space="preserve"> международном творческом ко</w:t>
      </w:r>
      <w:r w:rsidR="00600569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курсе-фестивале «Единство России», где Нижний Тагил и НТГСПИ представляла вокальная группа </w:t>
      </w:r>
      <w:r w:rsidRPr="00670702">
        <w:rPr>
          <w:rFonts w:ascii="Times New Roman" w:eastAsia="Times New Roman" w:hAnsi="Times New Roman" w:cs="Times New Roman"/>
          <w:sz w:val="24"/>
          <w:szCs w:val="24"/>
          <w:lang w:val="en-US"/>
        </w:rPr>
        <w:t>Sunrise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(рук.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600569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В. Котова).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В международном конкурсе вокальной эстрады в Чехии, в городе-побратиме </w:t>
      </w:r>
      <w:proofErr w:type="spellStart"/>
      <w:r w:rsidRPr="00670702">
        <w:rPr>
          <w:rFonts w:ascii="Times New Roman" w:eastAsia="Times New Roman" w:hAnsi="Times New Roman" w:cs="Times New Roman"/>
          <w:sz w:val="24"/>
          <w:szCs w:val="24"/>
        </w:rPr>
        <w:t>Хеб</w:t>
      </w:r>
      <w:proofErr w:type="spellEnd"/>
      <w:r w:rsidRPr="00670702">
        <w:rPr>
          <w:rFonts w:ascii="Times New Roman" w:eastAsia="Times New Roman" w:hAnsi="Times New Roman" w:cs="Times New Roman"/>
          <w:sz w:val="24"/>
          <w:szCs w:val="24"/>
        </w:rPr>
        <w:t>, Данил Никулин (рук.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Н. Скороходова) получил кубок за первое место.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Принес победу </w:t>
      </w:r>
      <w:proofErr w:type="spellStart"/>
      <w:r w:rsidRPr="00670702">
        <w:rPr>
          <w:rFonts w:ascii="Times New Roman" w:eastAsia="Times New Roman" w:hAnsi="Times New Roman" w:cs="Times New Roman"/>
          <w:sz w:val="24"/>
          <w:szCs w:val="24"/>
        </w:rPr>
        <w:t>тагильчанам</w:t>
      </w:r>
      <w:proofErr w:type="spell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и всероссийский конкурс среди образовательных и научных организаций на лучшую работу «Моя законотворческая инициатива».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В Москве Нижний Тагил представляли студенты социально-гуманитарного факультета (рук.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С. Устинова, А. Аникина).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Ребята заняли все призовые места.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Еще один студент этого факультета Никита Попов (рук.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А. </w:t>
      </w:r>
      <w:proofErr w:type="spellStart"/>
      <w:r w:rsidRPr="00670702">
        <w:rPr>
          <w:rFonts w:ascii="Times New Roman" w:eastAsia="Times New Roman" w:hAnsi="Times New Roman" w:cs="Times New Roman"/>
          <w:sz w:val="24"/>
          <w:szCs w:val="24"/>
        </w:rPr>
        <w:t>Олешкова</w:t>
      </w:r>
      <w:proofErr w:type="spellEnd"/>
      <w:r w:rsidRPr="00670702">
        <w:rPr>
          <w:rFonts w:ascii="Times New Roman" w:eastAsia="Times New Roman" w:hAnsi="Times New Roman" w:cs="Times New Roman"/>
          <w:sz w:val="24"/>
          <w:szCs w:val="24"/>
        </w:rPr>
        <w:t>) представлял наш институт и город в работе Генеральной Ассамблеи ООН в Москве, куда со всей страны были отобраны 20 лучших студентов вузов.</w:t>
      </w:r>
      <w:proofErr w:type="gramEnd"/>
    </w:p>
    <w:p w:rsidR="00D03A0A" w:rsidRPr="00670702" w:rsidRDefault="00D62A6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Третий критерий </w:t>
      </w:r>
      <w:r w:rsidR="00600569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участие в благотворительной деятельности.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Добровольческий центр института «От сердца к сердцу» (рук.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Т. Казанцева) подготовил и провел 80 мероприятий, в том числе акции по сбору теплой одежды, подарков, вещей для детей, инвалидов, пожилых людей, военнослужащих.</w:t>
      </w:r>
      <w:proofErr w:type="gramEnd"/>
    </w:p>
    <w:p w:rsidR="00D03A0A" w:rsidRPr="00670702" w:rsidRDefault="00D62A6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Последней ступенькой к победе стали организация и проведение мероприятий для молодежи города: концерты, спектакли, конкурсы, фестивали, спортивные мероприятия. Всего их было больше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ста. Особенно запомнился конкурс </w:t>
      </w:r>
      <w:proofErr w:type="spellStart"/>
      <w:r w:rsidRPr="00670702">
        <w:rPr>
          <w:rFonts w:ascii="Times New Roman" w:eastAsia="Times New Roman" w:hAnsi="Times New Roman" w:cs="Times New Roman"/>
          <w:sz w:val="24"/>
          <w:szCs w:val="24"/>
        </w:rPr>
        <w:t>флешмобов</w:t>
      </w:r>
      <w:proofErr w:type="spell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«Здоровая молодежь </w:t>
      </w:r>
      <w:r w:rsidR="00ED10BF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будущее России».</w:t>
      </w:r>
    </w:p>
    <w:p w:rsidR="00D03A0A" w:rsidRPr="00670702" w:rsidRDefault="004D581D" w:rsidP="004D581D">
      <w:pPr>
        <w:shd w:val="clear" w:color="auto" w:fill="FFFFFF"/>
        <w:tabs>
          <w:tab w:val="left" w:pos="353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D62A6E" w:rsidRPr="00670702">
        <w:rPr>
          <w:rFonts w:ascii="Times New Roman" w:eastAsia="Times New Roman" w:hAnsi="Times New Roman" w:cs="Times New Roman"/>
          <w:bCs/>
          <w:sz w:val="24"/>
          <w:szCs w:val="24"/>
        </w:rPr>
        <w:t>Лилия Евгеньевна, не могу не спросить о том, как в институте обстоят дела с набором? С какими баллами ЕГЭ приходят нынешние абитуриенты?</w:t>
      </w:r>
    </w:p>
    <w:p w:rsidR="00D03A0A" w:rsidRPr="00670702" w:rsidRDefault="004D581D" w:rsidP="004D581D">
      <w:pPr>
        <w:shd w:val="clear" w:color="auto" w:fill="FFFFFF"/>
        <w:tabs>
          <w:tab w:val="left" w:pos="353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 xml:space="preserve">В этом году набор уже состоялся. В последнее время сложилась следующая тенденция: количество бюджетных мест на очную форму обучения сокращается. В прошлом году их было 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235, в этом году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62A6E" w:rsidRPr="00670702">
        <w:rPr>
          <w:rFonts w:ascii="Times New Roman" w:eastAsia="Times New Roman" w:hAnsi="Times New Roman" w:cs="Times New Roman"/>
          <w:sz w:val="24"/>
          <w:szCs w:val="24"/>
        </w:rPr>
        <w:t>191. На дневное отделение в 2017 году будет принято 184 бюджетника.</w:t>
      </w:r>
    </w:p>
    <w:p w:rsidR="0048395E" w:rsidRPr="00670702" w:rsidRDefault="00D62A6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При этом увеличивается количество бюджетных мест, выделяемых на заочную форму обучения. В 2015 году было 170 бюджетных мест, 239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в 2016 г. и такая же цифра осталась на 2017-й. Увеличивается количество мест, выделяемых для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обучения по</w:t>
      </w:r>
      <w:proofErr w:type="gram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магистерским программам, это второй уровень высшего образования.</w:t>
      </w:r>
    </w:p>
    <w:p w:rsidR="0048395E" w:rsidRPr="00670702" w:rsidRDefault="0048395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Конечно, важным показателем при поступлении в вуз является ЕГЭ. Напомню, пороговое значение при проведении мониторинга эффективности работы вузов не менялось на протяжении последних лет и составляло 60 баллов. Какой балл будет по итогам приемной кампании 2016 года, пока точно не знаем.</w:t>
      </w:r>
    </w:p>
    <w:p w:rsidR="0048395E" w:rsidRPr="00670702" w:rsidRDefault="0048395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Студенты, которые к нам пришли, показывают высокий уровень знаний. Средний проходной балл по сумме трех экзаменов при поступлении на профиль «Иностранный язык» оказался на уровне 234, на профиль «Сценические искусства»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232, профиль «Изобразительное искусство»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239. Даже при поступлении на профили «Физика, информатика» он оказался высоким и составил 215 баллов. </w:t>
      </w:r>
      <w:proofErr w:type="gramStart"/>
      <w:r w:rsidRPr="00670702">
        <w:rPr>
          <w:rFonts w:ascii="Times New Roman" w:eastAsia="Times New Roman" w:hAnsi="Times New Roman" w:cs="Times New Roman"/>
          <w:sz w:val="24"/>
          <w:szCs w:val="24"/>
        </w:rPr>
        <w:t>По предварительным данным, в наш институт поступили абитуриенты на</w:t>
      </w:r>
      <w:r w:rsidR="003B30E8" w:rsidRPr="006707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очную форму обучения (бюджет) со средним баллом ЕГЭ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64,33, на заочную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61,67, на условиях полного возмещения стоимости обучения (контракт) </w:t>
      </w:r>
      <w:r w:rsidR="004D581D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60,73.</w:t>
      </w:r>
      <w:proofErr w:type="gramEnd"/>
    </w:p>
    <w:p w:rsidR="0048395E" w:rsidRPr="00670702" w:rsidRDefault="004D581D" w:rsidP="004D581D">
      <w:pPr>
        <w:shd w:val="clear" w:color="auto" w:fill="FFFFFF"/>
        <w:tabs>
          <w:tab w:val="left" w:pos="374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48395E" w:rsidRPr="00670702">
        <w:rPr>
          <w:rFonts w:ascii="Times New Roman" w:eastAsia="Times New Roman" w:hAnsi="Times New Roman" w:cs="Times New Roman"/>
          <w:bCs/>
          <w:sz w:val="24"/>
          <w:szCs w:val="24"/>
        </w:rPr>
        <w:t>Насколько высоким был конкурс на место среди абитуриентов?</w:t>
      </w:r>
    </w:p>
    <w:p w:rsidR="0048395E" w:rsidRPr="00670702" w:rsidRDefault="004D581D" w:rsidP="004D581D">
      <w:pPr>
        <w:shd w:val="clear" w:color="auto" w:fill="FFFFFF"/>
        <w:tabs>
          <w:tab w:val="left" w:pos="374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48395E" w:rsidRPr="00670702">
        <w:rPr>
          <w:rFonts w:ascii="Times New Roman" w:eastAsia="Times New Roman" w:hAnsi="Times New Roman" w:cs="Times New Roman"/>
          <w:sz w:val="24"/>
          <w:szCs w:val="24"/>
        </w:rPr>
        <w:t xml:space="preserve">Большой конкурс в этом году был по направлению подготовки «Педагогическое образование» (профили «История, обществознание»)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48395E" w:rsidRPr="00670702">
        <w:rPr>
          <w:rFonts w:ascii="Times New Roman" w:eastAsia="Times New Roman" w:hAnsi="Times New Roman" w:cs="Times New Roman"/>
          <w:sz w:val="24"/>
          <w:szCs w:val="24"/>
        </w:rPr>
        <w:t xml:space="preserve"> 12 человек на место, на профили «Физика, информатика»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48395E" w:rsidRPr="00670702">
        <w:rPr>
          <w:rFonts w:ascii="Times New Roman" w:eastAsia="Times New Roman" w:hAnsi="Times New Roman" w:cs="Times New Roman"/>
          <w:sz w:val="24"/>
          <w:szCs w:val="24"/>
        </w:rPr>
        <w:t xml:space="preserve"> 6 и по направлению подготовки «Психолого-педагогическое образование»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48395E" w:rsidRPr="00670702">
        <w:rPr>
          <w:rFonts w:ascii="Times New Roman" w:eastAsia="Times New Roman" w:hAnsi="Times New Roman" w:cs="Times New Roman"/>
          <w:sz w:val="24"/>
          <w:szCs w:val="24"/>
        </w:rPr>
        <w:t xml:space="preserve"> 7 человек на место. Если последнее является традиционным, то высокий интерес абитуриентов к профилям «История, обществознание» и «Физика, информатика» вызвал у нас удивление.</w:t>
      </w:r>
    </w:p>
    <w:p w:rsidR="0048395E" w:rsidRPr="00670702" w:rsidRDefault="0048395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К тому же, по данным управления образования администрации города</w:t>
      </w:r>
      <w:r w:rsidR="001736FF">
        <w:rPr>
          <w:rFonts w:ascii="Times New Roman" w:eastAsia="Times New Roman" w:hAnsi="Times New Roman" w:cs="Times New Roman"/>
          <w:sz w:val="24"/>
          <w:szCs w:val="24"/>
        </w:rPr>
        <w:t xml:space="preserve"> Нижний Тагил, у города су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ществует потребность в учителях математики (37 ставок), начальных классов (29 ставок), русского языка и литературы (17), иностранного языка (16), музыки (11), воспитателях дошкольных образовательных учреждений (19), музыкальных</w:t>
      </w:r>
      <w:r w:rsidR="001736FF">
        <w:rPr>
          <w:rFonts w:ascii="Times New Roman" w:eastAsia="Times New Roman" w:hAnsi="Times New Roman" w:cs="Times New Roman"/>
          <w:sz w:val="24"/>
          <w:szCs w:val="24"/>
        </w:rPr>
        <w:t xml:space="preserve"> ра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ботниках (7).</w:t>
      </w:r>
    </w:p>
    <w:p w:rsidR="0048395E" w:rsidRPr="00670702" w:rsidRDefault="0048395E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0702">
        <w:rPr>
          <w:rFonts w:ascii="Times New Roman" w:eastAsia="Times New Roman" w:hAnsi="Times New Roman" w:cs="Times New Roman"/>
          <w:sz w:val="24"/>
          <w:szCs w:val="24"/>
        </w:rPr>
        <w:t>Более того, управление образования спрогнозировало ситуацию потребности в учителях до 2018 года. Она будет оставаться высокой по учителям математики, начальных классов, русского языка и литературы, иностранных языков, химии, биологии, технологии, воспитателям, и появится потребность в педагогах дополнительного образования. С учетом этого прогноза институт и объявляет набор на бюджетные места.</w:t>
      </w:r>
    </w:p>
    <w:p w:rsidR="003B30E8" w:rsidRPr="00670702" w:rsidRDefault="003B30E8" w:rsidP="00670702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B30E8" w:rsidRPr="00670702" w:rsidRDefault="003B30E8" w:rsidP="00670702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670702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670702">
        <w:rPr>
          <w:rFonts w:ascii="Times New Roman" w:eastAsia="Times New Roman" w:hAnsi="Times New Roman" w:cs="Times New Roman"/>
          <w:sz w:val="24"/>
          <w:szCs w:val="24"/>
        </w:rPr>
        <w:t xml:space="preserve"> рабочий. – 2016. </w:t>
      </w:r>
      <w:r w:rsidR="001736FF" w:rsidRPr="00670702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736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0702">
        <w:rPr>
          <w:rFonts w:ascii="Times New Roman" w:eastAsia="Times New Roman" w:hAnsi="Times New Roman" w:cs="Times New Roman"/>
          <w:sz w:val="24"/>
          <w:szCs w:val="24"/>
        </w:rPr>
        <w:t>1 сентября.</w:t>
      </w:r>
    </w:p>
    <w:sectPr w:rsidR="003B30E8" w:rsidRPr="00670702" w:rsidSect="00670702">
      <w:type w:val="continuous"/>
      <w:pgSz w:w="11909" w:h="16834"/>
      <w:pgMar w:top="720" w:right="720" w:bottom="720" w:left="720" w:header="720" w:footer="720" w:gutter="0"/>
      <w:cols w:space="2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7E2976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23"/>
        <w:lvlJc w:val="left"/>
        <w:rPr>
          <w:rFonts w:ascii="Arial" w:hAnsi="Arial" w:cs="Arial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22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0479B"/>
    <w:rsid w:val="000036DB"/>
    <w:rsid w:val="001736FF"/>
    <w:rsid w:val="003B30E8"/>
    <w:rsid w:val="0048395E"/>
    <w:rsid w:val="004D581D"/>
    <w:rsid w:val="00600569"/>
    <w:rsid w:val="00670702"/>
    <w:rsid w:val="006B4C1B"/>
    <w:rsid w:val="008B0328"/>
    <w:rsid w:val="00B0479B"/>
    <w:rsid w:val="00B54476"/>
    <w:rsid w:val="00D03A0A"/>
    <w:rsid w:val="00D62A6E"/>
    <w:rsid w:val="00ED10BF"/>
    <w:rsid w:val="00EE7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A0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966</Words>
  <Characters>5511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2019-04-03T07:16:00Z</dcterms:created>
  <dcterms:modified xsi:type="dcterms:W3CDTF">2019-11-13T07:05:00Z</dcterms:modified>
</cp:coreProperties>
</file>